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9" w:type="dxa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275"/>
        <w:gridCol w:w="1134"/>
        <w:gridCol w:w="993"/>
        <w:gridCol w:w="992"/>
        <w:gridCol w:w="992"/>
        <w:gridCol w:w="851"/>
        <w:gridCol w:w="1134"/>
        <w:gridCol w:w="992"/>
        <w:gridCol w:w="283"/>
        <w:gridCol w:w="1418"/>
      </w:tblGrid>
      <w:tr w:rsidR="00FF6DD4" w:rsidRPr="00FF6DD4" w:rsidTr="00A670C8">
        <w:trPr>
          <w:trHeight w:val="690"/>
        </w:trPr>
        <w:tc>
          <w:tcPr>
            <w:tcW w:w="13041" w:type="dxa"/>
            <w:gridSpan w:val="12"/>
            <w:shd w:val="clear" w:color="auto" w:fill="auto"/>
            <w:noWrap/>
            <w:vAlign w:val="center"/>
            <w:hideMark/>
          </w:tcPr>
          <w:p w:rsidR="00FF6DD4" w:rsidRPr="00FF6DD4" w:rsidRDefault="00FF6DD4" w:rsidP="00FF6DD4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8"/>
                <w:szCs w:val="28"/>
              </w:rPr>
            </w:pPr>
            <w:r w:rsidRPr="00FF6DD4">
              <w:rPr>
                <w:rFonts w:asciiTheme="minorEastAsia" w:hAnsiTheme="minorEastAsia" w:cs="新細明體" w:hint="eastAsia"/>
                <w:b/>
                <w:bCs/>
                <w:kern w:val="0"/>
                <w:sz w:val="28"/>
                <w:szCs w:val="28"/>
              </w:rPr>
              <w:t>食物回收行動進度報告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F6DD4" w:rsidRPr="008B02C0" w:rsidRDefault="00FF6DD4" w:rsidP="00A44F5F">
            <w:pPr>
              <w:widowControl/>
              <w:jc w:val="right"/>
              <w:rPr>
                <w:rFonts w:asciiTheme="minorEastAsia" w:hAnsiTheme="minorEastAsia" w:cs="新細明體"/>
                <w:b/>
                <w:kern w:val="0"/>
                <w:sz w:val="18"/>
                <w:szCs w:val="18"/>
                <w:u w:val="single"/>
              </w:rPr>
            </w:pPr>
            <w:r w:rsidRPr="008B02C0">
              <w:rPr>
                <w:rFonts w:asciiTheme="minorEastAsia" w:hAnsiTheme="minorEastAsia" w:cs="新細明體" w:hint="eastAsia"/>
                <w:b/>
                <w:kern w:val="0"/>
                <w:sz w:val="18"/>
                <w:szCs w:val="18"/>
                <w:u w:val="single"/>
              </w:rPr>
              <w:t>附件</w:t>
            </w:r>
            <w:r w:rsidR="00A44F5F">
              <w:rPr>
                <w:rFonts w:asciiTheme="minorEastAsia" w:hAnsiTheme="minorEastAsia" w:cs="新細明體" w:hint="eastAsia"/>
                <w:b/>
                <w:kern w:val="0"/>
                <w:sz w:val="18"/>
                <w:szCs w:val="18"/>
                <w:u w:val="single"/>
              </w:rPr>
              <w:t>B</w:t>
            </w:r>
          </w:p>
        </w:tc>
      </w:tr>
      <w:tr w:rsidR="001E6B79" w:rsidRPr="00FF6DD4" w:rsidTr="00A670C8">
        <w:trPr>
          <w:trHeight w:val="550"/>
        </w:trPr>
        <w:tc>
          <w:tcPr>
            <w:tcW w:w="14459" w:type="dxa"/>
            <w:gridSpan w:val="13"/>
            <w:shd w:val="clear" w:color="auto" w:fill="auto"/>
            <w:noWrap/>
            <w:vAlign w:val="center"/>
            <w:hideMark/>
          </w:tcPr>
          <w:p w:rsidR="001E6B79" w:rsidRPr="00FF6DD4" w:rsidRDefault="008826F2" w:rsidP="00FF6DD4">
            <w:pPr>
              <w:widowControl/>
              <w:jc w:val="right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新細明體" w:hint="eastAsia"/>
                <w:color w:val="0000FF"/>
                <w:kern w:val="0"/>
                <w:sz w:val="18"/>
                <w:szCs w:val="18"/>
              </w:rPr>
              <w:t>(</w:t>
            </w:r>
            <w:r w:rsidR="001E6B79" w:rsidRPr="00FF6DD4">
              <w:rPr>
                <w:rFonts w:asciiTheme="minorEastAsia" w:hAnsiTheme="minorEastAsia" w:cs="新細明體" w:hint="eastAsia"/>
                <w:color w:val="0000FF"/>
                <w:kern w:val="0"/>
                <w:sz w:val="18"/>
                <w:szCs w:val="18"/>
              </w:rPr>
              <w:t>第一部份</w:t>
            </w:r>
            <w:r w:rsidR="001E6B79" w:rsidRPr="00FF6DD4">
              <w:rPr>
                <w:rFonts w:asciiTheme="minorEastAsia" w:hAnsiTheme="minorEastAsia" w:cs="新細明體" w:hint="eastAsia"/>
                <w:kern w:val="0"/>
                <w:sz w:val="18"/>
                <w:szCs w:val="18"/>
              </w:rPr>
              <w:t>)</w:t>
            </w:r>
          </w:p>
        </w:tc>
      </w:tr>
      <w:tr w:rsidR="000C49B7" w:rsidRPr="00FF6DD4" w:rsidTr="004612A7">
        <w:trPr>
          <w:trHeight w:val="630"/>
        </w:trPr>
        <w:tc>
          <w:tcPr>
            <w:tcW w:w="4395" w:type="dxa"/>
            <w:gridSpan w:val="3"/>
            <w:tcBorders>
              <w:bottom w:val="nil"/>
            </w:tcBorders>
            <w:shd w:val="clear" w:color="auto" w:fill="auto"/>
            <w:vAlign w:val="center"/>
            <w:hideMark/>
          </w:tcPr>
          <w:p w:rsidR="000C49B7" w:rsidRPr="00FF6DD4" w:rsidRDefault="000B6605" w:rsidP="000C49B7">
            <w:pPr>
              <w:widowControl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新細明體" w:hint="eastAsia"/>
                <w:b/>
                <w:bCs/>
                <w:kern w:val="0"/>
                <w:sz w:val="18"/>
                <w:szCs w:val="18"/>
              </w:rPr>
              <w:t>*本地生產商 / 入口商 / 分銷商 / 零售商名稱 :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C49B7" w:rsidRPr="00FF6DD4" w:rsidRDefault="000C49B7" w:rsidP="000C49B7">
            <w:pPr>
              <w:widowControl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新細明體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0C49B7" w:rsidRPr="00FF6DD4" w:rsidRDefault="000B6605" w:rsidP="000F4CD0">
            <w:pPr>
              <w:widowControl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遞交日期：</w:t>
            </w:r>
            <w:r w:rsidRPr="00FF6DD4">
              <w:rPr>
                <w:rFonts w:asciiTheme="minorEastAsia" w:hAnsiTheme="minorEastAsia" w:cs="新細明體" w:hint="eastAsia"/>
                <w:color w:val="000000"/>
                <w:kern w:val="0"/>
                <w:sz w:val="18"/>
                <w:szCs w:val="18"/>
                <w:u w:val="single"/>
              </w:rPr>
              <w:br/>
            </w:r>
            <w:r w:rsidRPr="00FF6DD4">
              <w:rPr>
                <w:rFonts w:asciiTheme="minorEastAsia" w:hAnsiTheme="minorEastAsia" w:cs="新細明體" w:hint="eastAsia"/>
                <w:color w:val="000000"/>
                <w:kern w:val="0"/>
                <w:sz w:val="16"/>
                <w:szCs w:val="16"/>
              </w:rPr>
              <w:t>(食安</w:t>
            </w:r>
            <w:r w:rsidR="000F4CD0" w:rsidRPr="000F4CD0">
              <w:rPr>
                <w:rFonts w:asciiTheme="minorEastAsia" w:hAnsiTheme="minorEastAsia" w:cs="新細明體" w:hint="eastAsia"/>
                <w:color w:val="000000"/>
                <w:kern w:val="0"/>
                <w:sz w:val="16"/>
                <w:szCs w:val="16"/>
              </w:rPr>
              <w:t>人</w:t>
            </w:r>
            <w:r w:rsidRPr="00FF6DD4">
              <w:rPr>
                <w:rFonts w:asciiTheme="minorEastAsia" w:hAnsiTheme="minorEastAsia" w:cs="新細明體" w:hint="eastAsia"/>
                <w:color w:val="000000"/>
                <w:kern w:val="0"/>
                <w:sz w:val="16"/>
                <w:szCs w:val="16"/>
              </w:rPr>
              <w:t>員專用)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0C49B7" w:rsidRPr="008B02C0" w:rsidRDefault="000C49B7" w:rsidP="00BB5112">
            <w:pPr>
              <w:widowControl/>
              <w:pBdr>
                <w:bottom w:val="single" w:sz="4" w:space="0" w:color="auto"/>
              </w:pBdr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C52995" w:rsidRPr="00FF6DD4" w:rsidTr="004612A7">
        <w:trPr>
          <w:trHeight w:val="630"/>
        </w:trPr>
        <w:tc>
          <w:tcPr>
            <w:tcW w:w="439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新細明體" w:hint="eastAsia"/>
                <w:b/>
                <w:bCs/>
                <w:kern w:val="0"/>
                <w:sz w:val="18"/>
                <w:szCs w:val="18"/>
              </w:rPr>
              <w:t>地址 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新細明體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C52995" w:rsidRPr="00FF6DD4" w:rsidTr="00C52995">
        <w:trPr>
          <w:trHeight w:val="770"/>
        </w:trPr>
        <w:tc>
          <w:tcPr>
            <w:tcW w:w="4395" w:type="dxa"/>
            <w:gridSpan w:val="3"/>
            <w:shd w:val="clear" w:color="auto" w:fill="auto"/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新細明體" w:hint="eastAsia"/>
                <w:b/>
                <w:bCs/>
                <w:kern w:val="0"/>
                <w:sz w:val="18"/>
                <w:szCs w:val="18"/>
              </w:rPr>
              <w:t>倉庫名稱及地址 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新細明體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新細明體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新細明體" w:hint="eastAsia"/>
                <w:b/>
                <w:bCs/>
                <w:i/>
                <w:iCs/>
                <w:kern w:val="0"/>
                <w:sz w:val="18"/>
                <w:szCs w:val="18"/>
              </w:rPr>
              <w:t>(如適用)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新細明體"/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</w:tr>
      <w:tr w:rsidR="00C52995" w:rsidRPr="00FF6DD4" w:rsidTr="00C52995">
        <w:trPr>
          <w:trHeight w:val="650"/>
        </w:trPr>
        <w:tc>
          <w:tcPr>
            <w:tcW w:w="4395" w:type="dxa"/>
            <w:gridSpan w:val="3"/>
            <w:shd w:val="clear" w:color="auto" w:fill="auto"/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新細明體" w:hint="eastAsia"/>
                <w:b/>
                <w:bCs/>
                <w:kern w:val="0"/>
                <w:sz w:val="18"/>
                <w:szCs w:val="18"/>
              </w:rPr>
              <w:t>聯絡人姓名及電話 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新細明體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新細明體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新細明體" w:hint="eastAsia"/>
                <w:b/>
                <w:bCs/>
                <w:i/>
                <w:iCs/>
                <w:kern w:val="0"/>
                <w:sz w:val="18"/>
                <w:szCs w:val="18"/>
              </w:rPr>
              <w:t>(或其他聯絡方法)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新細明體"/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</w:tr>
      <w:tr w:rsidR="00C52995" w:rsidRPr="00FF6DD4" w:rsidTr="00C52995">
        <w:trPr>
          <w:trHeight w:val="39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C52995" w:rsidRPr="00FF6DD4" w:rsidTr="005E41D8">
        <w:trPr>
          <w:trHeight w:val="8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995" w:rsidRPr="00FF6DD4" w:rsidRDefault="00C52995" w:rsidP="00C52995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Times New Roman" w:hint="eastAsia"/>
                <w:b/>
                <w:bCs/>
                <w:kern w:val="0"/>
                <w:sz w:val="18"/>
                <w:szCs w:val="18"/>
              </w:rPr>
              <w:t>受影響產品</w:t>
            </w:r>
            <w:r w:rsidRPr="00FF6DD4">
              <w:rPr>
                <w:rFonts w:asciiTheme="minorEastAsia" w:hAnsiTheme="minorEastAsia" w:cs="Times New Roman"/>
                <w:b/>
                <w:bCs/>
                <w:kern w:val="0"/>
                <w:sz w:val="18"/>
                <w:szCs w:val="18"/>
              </w:rPr>
              <w:t xml:space="preserve">                                         </w:t>
            </w:r>
            <w:r w:rsidRPr="00FF6DD4">
              <w:rPr>
                <w:rFonts w:asciiTheme="minorEastAsia" w:hAnsiTheme="minorEastAsia" w:cs="Times New Roman" w:hint="eastAsia"/>
                <w:b/>
                <w:bCs/>
                <w:kern w:val="0"/>
                <w:sz w:val="18"/>
                <w:szCs w:val="18"/>
              </w:rPr>
              <w:t>品牌及名稱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995" w:rsidRPr="00FF6DD4" w:rsidRDefault="00C52995" w:rsidP="00C52995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新細明體" w:hint="eastAsia"/>
                <w:b/>
                <w:bCs/>
                <w:kern w:val="0"/>
                <w:sz w:val="18"/>
                <w:szCs w:val="18"/>
              </w:rPr>
              <w:t>受影響批次資料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995" w:rsidRPr="00FF6DD4" w:rsidRDefault="00C52995" w:rsidP="00C52995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Times New Roman"/>
                <w:b/>
                <w:bCs/>
                <w:kern w:val="0"/>
                <w:sz w:val="18"/>
                <w:szCs w:val="18"/>
              </w:rPr>
              <w:t>*本地生產 / 入口 / 獲取日期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995" w:rsidRPr="00FF6DD4" w:rsidRDefault="00C52995" w:rsidP="00C52995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Times New Roman"/>
                <w:b/>
                <w:bCs/>
                <w:kern w:val="0"/>
                <w:sz w:val="18"/>
                <w:szCs w:val="18"/>
              </w:rPr>
              <w:t>*本地生產 / 入口 / 獲取數量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995" w:rsidRPr="00FF6DD4" w:rsidRDefault="00C52995" w:rsidP="00C52995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Times New Roman"/>
                <w:b/>
                <w:bCs/>
                <w:kern w:val="0"/>
                <w:sz w:val="18"/>
                <w:szCs w:val="18"/>
              </w:rPr>
              <w:t>*</w:t>
            </w:r>
            <w:r w:rsidRPr="00FF6DD4">
              <w:rPr>
                <w:rFonts w:asciiTheme="minorEastAsia" w:hAnsiTheme="minorEastAsia" w:cs="Times New Roman" w:hint="eastAsia"/>
                <w:b/>
                <w:bCs/>
                <w:kern w:val="0"/>
                <w:sz w:val="18"/>
                <w:szCs w:val="18"/>
              </w:rPr>
              <w:t>倉存</w:t>
            </w:r>
            <w:r w:rsidRPr="00FF6DD4">
              <w:rPr>
                <w:rFonts w:asciiTheme="minorEastAsia" w:hAnsiTheme="minorEastAsia" w:cs="Times New Roman"/>
                <w:b/>
                <w:bCs/>
                <w:kern w:val="0"/>
                <w:sz w:val="18"/>
                <w:szCs w:val="18"/>
              </w:rPr>
              <w:t xml:space="preserve"> / </w:t>
            </w:r>
            <w:r w:rsidRPr="00FF6DD4">
              <w:rPr>
                <w:rFonts w:asciiTheme="minorEastAsia" w:hAnsiTheme="minorEastAsia" w:cs="Times New Roman" w:hint="eastAsia"/>
                <w:b/>
                <w:bCs/>
                <w:kern w:val="0"/>
                <w:sz w:val="18"/>
                <w:szCs w:val="18"/>
              </w:rPr>
              <w:t>店存數量</w:t>
            </w:r>
            <w:r w:rsidRPr="00FF6DD4">
              <w:rPr>
                <w:rFonts w:asciiTheme="minorEastAsia" w:hAnsiTheme="minorEastAsia" w:cs="Times New Roman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995" w:rsidRPr="00FF6DD4" w:rsidRDefault="00C52995" w:rsidP="00C52995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新細明體" w:hint="eastAsia"/>
                <w:b/>
                <w:bCs/>
                <w:kern w:val="0"/>
                <w:sz w:val="18"/>
                <w:szCs w:val="18"/>
              </w:rPr>
              <w:t>已銷售數量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995" w:rsidRPr="00FF6DD4" w:rsidRDefault="00C52995" w:rsidP="00C52995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新細明體" w:hint="eastAsia"/>
                <w:b/>
                <w:bCs/>
                <w:kern w:val="0"/>
                <w:sz w:val="18"/>
                <w:szCs w:val="18"/>
              </w:rPr>
              <w:t>收到中心通知前已被銷毁數量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52995" w:rsidRPr="00FF6DD4" w:rsidRDefault="00C52995" w:rsidP="00C52995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新細明體" w:hint="eastAsia"/>
                <w:b/>
                <w:bCs/>
                <w:kern w:val="0"/>
                <w:sz w:val="18"/>
                <w:szCs w:val="18"/>
              </w:rPr>
              <w:t>回收行動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995" w:rsidRPr="00FF6DD4" w:rsidRDefault="00C52995" w:rsidP="00604983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新細明體" w:hint="eastAsia"/>
                <w:b/>
                <w:bCs/>
                <w:kern w:val="0"/>
                <w:sz w:val="18"/>
                <w:szCs w:val="18"/>
              </w:rPr>
              <w:t>在食安人員</w:t>
            </w:r>
            <w:r w:rsidR="00604983" w:rsidRPr="00604983">
              <w:rPr>
                <w:rFonts w:asciiTheme="minorEastAsia" w:hAnsiTheme="minorEastAsia" w:cs="新細明體" w:hint="eastAsia"/>
                <w:b/>
                <w:bCs/>
                <w:kern w:val="0"/>
                <w:sz w:val="18"/>
                <w:szCs w:val="18"/>
              </w:rPr>
              <w:t>陪同</w:t>
            </w:r>
            <w:r w:rsidRPr="00FF6DD4">
              <w:rPr>
                <w:rFonts w:asciiTheme="minorEastAsia" w:hAnsiTheme="minorEastAsia" w:cs="新細明體" w:hint="eastAsia"/>
                <w:b/>
                <w:bCs/>
                <w:kern w:val="0"/>
                <w:sz w:val="18"/>
                <w:szCs w:val="18"/>
              </w:rPr>
              <w:t>下銷毁</w:t>
            </w:r>
            <w:r w:rsidR="00604983" w:rsidRPr="00604983">
              <w:rPr>
                <w:rFonts w:asciiTheme="minorEastAsia" w:hAnsiTheme="minorEastAsia" w:cs="新細明體" w:hint="eastAsia"/>
                <w:b/>
                <w:bCs/>
                <w:kern w:val="0"/>
                <w:sz w:val="18"/>
                <w:szCs w:val="18"/>
              </w:rPr>
              <w:t>/棄置/退回來源地</w:t>
            </w:r>
            <w:r w:rsidRPr="00FF6DD4">
              <w:rPr>
                <w:rFonts w:asciiTheme="minorEastAsia" w:hAnsiTheme="minorEastAsia" w:cs="新細明體" w:hint="eastAsia"/>
                <w:b/>
                <w:bCs/>
                <w:kern w:val="0"/>
                <w:sz w:val="18"/>
                <w:szCs w:val="18"/>
              </w:rPr>
              <w:t>的回收產品</w:t>
            </w:r>
            <w:r w:rsidRPr="00FF6DD4">
              <w:rPr>
                <w:rFonts w:asciiTheme="minorEastAsia" w:hAnsiTheme="minorEastAsia" w:cs="新細明體" w:hint="eastAsia"/>
                <w:b/>
                <w:bCs/>
                <w:kern w:val="0"/>
                <w:sz w:val="18"/>
                <w:szCs w:val="18"/>
              </w:rPr>
              <w:br/>
              <w:t>(</w:t>
            </w:r>
            <w:r w:rsidRPr="00FF6DD4">
              <w:rPr>
                <w:rFonts w:asciiTheme="minorEastAsia" w:hAnsiTheme="minorEastAsia" w:cs="新細明體" w:hint="eastAsia"/>
                <w:b/>
                <w:bCs/>
                <w:i/>
                <w:iCs/>
                <w:kern w:val="0"/>
                <w:sz w:val="18"/>
                <w:szCs w:val="18"/>
              </w:rPr>
              <w:t>如適用</w:t>
            </w:r>
            <w:r w:rsidRPr="00FF6DD4">
              <w:rPr>
                <w:rFonts w:asciiTheme="minorEastAsia" w:hAnsiTheme="minorEastAsia" w:cs="新細明體" w:hint="eastAsia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995" w:rsidRPr="00FF6DD4" w:rsidRDefault="00C52995" w:rsidP="00C52995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新細明體" w:hint="eastAsia"/>
                <w:b/>
                <w:bCs/>
                <w:kern w:val="0"/>
                <w:sz w:val="18"/>
                <w:szCs w:val="18"/>
              </w:rPr>
              <w:t>備註</w:t>
            </w:r>
          </w:p>
        </w:tc>
      </w:tr>
      <w:tr w:rsidR="00C52995" w:rsidRPr="00FF6DD4" w:rsidTr="005E41D8">
        <w:trPr>
          <w:trHeight w:val="11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995" w:rsidRPr="00FF6DD4" w:rsidRDefault="00C52995" w:rsidP="00C52995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Times New Roman" w:hint="eastAsia"/>
                <w:b/>
                <w:bCs/>
                <w:kern w:val="0"/>
                <w:sz w:val="18"/>
                <w:szCs w:val="18"/>
              </w:rPr>
              <w:t>回收日期</w:t>
            </w:r>
            <w:r w:rsidRPr="00FF6DD4">
              <w:rPr>
                <w:rFonts w:asciiTheme="minorEastAsia" w:hAnsiTheme="minorEastAsia" w:cs="Times New Roman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995" w:rsidRPr="00FF6DD4" w:rsidRDefault="00C52995" w:rsidP="00C52995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新細明體" w:hint="eastAsia"/>
                <w:b/>
                <w:bCs/>
                <w:kern w:val="0"/>
                <w:sz w:val="18"/>
                <w:szCs w:val="18"/>
              </w:rPr>
              <w:t>回收數量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995" w:rsidRPr="00FF6DD4" w:rsidRDefault="00C52995" w:rsidP="00C52995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Times New Roman" w:hint="eastAsia"/>
                <w:b/>
                <w:bCs/>
                <w:kern w:val="0"/>
                <w:sz w:val="18"/>
                <w:szCs w:val="18"/>
              </w:rPr>
              <w:t>日期</w:t>
            </w:r>
            <w:r w:rsidRPr="00FF6DD4">
              <w:rPr>
                <w:rFonts w:asciiTheme="minorEastAsia" w:hAnsiTheme="minorEastAsia" w:cs="Times New Roman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995" w:rsidRPr="00FF6DD4" w:rsidRDefault="00C52995" w:rsidP="00C52995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新細明體" w:hint="eastAsia"/>
                <w:b/>
                <w:bCs/>
                <w:kern w:val="0"/>
                <w:sz w:val="18"/>
                <w:szCs w:val="18"/>
              </w:rPr>
              <w:t>數量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</w:p>
        </w:tc>
      </w:tr>
      <w:tr w:rsidR="00C52995" w:rsidRPr="00FF6DD4" w:rsidTr="005E41D8">
        <w:trPr>
          <w:trHeight w:val="33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95" w:rsidRPr="00FF6DD4" w:rsidRDefault="00C52995" w:rsidP="00C5299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 xml:space="preserve">e.g. AAA </w:t>
            </w:r>
            <w:r w:rsidRPr="00FF6DD4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牌奶</w:t>
            </w:r>
            <w:r w:rsidRPr="00FF6DD4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 xml:space="preserve"> (200</w:t>
            </w:r>
            <w:r w:rsidRPr="00FF6DD4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毫升</w:t>
            </w:r>
            <w:r w:rsidRPr="00FF6DD4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95" w:rsidRPr="00FF6DD4" w:rsidRDefault="00C52995" w:rsidP="00C5299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52995" w:rsidRPr="00FF6DD4" w:rsidTr="005E41D8">
        <w:trPr>
          <w:trHeight w:val="9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995" w:rsidRPr="00FF6DD4" w:rsidRDefault="00C52995" w:rsidP="00C52995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Times New Roman" w:hint="eastAsia"/>
                <w:b/>
                <w:bCs/>
                <w:kern w:val="0"/>
                <w:sz w:val="18"/>
                <w:szCs w:val="18"/>
              </w:rPr>
              <w:lastRenderedPageBreak/>
              <w:t>受影響產品</w:t>
            </w:r>
            <w:r w:rsidRPr="00FF6DD4">
              <w:rPr>
                <w:rFonts w:asciiTheme="minorEastAsia" w:hAnsiTheme="minorEastAsia" w:cs="Times New Roman"/>
                <w:b/>
                <w:bCs/>
                <w:kern w:val="0"/>
                <w:sz w:val="18"/>
                <w:szCs w:val="18"/>
              </w:rPr>
              <w:t xml:space="preserve">                                         </w:t>
            </w:r>
            <w:r w:rsidRPr="00FF6DD4">
              <w:rPr>
                <w:rFonts w:asciiTheme="minorEastAsia" w:hAnsiTheme="minorEastAsia" w:cs="Times New Roman" w:hint="eastAsia"/>
                <w:b/>
                <w:bCs/>
                <w:kern w:val="0"/>
                <w:sz w:val="18"/>
                <w:szCs w:val="18"/>
              </w:rPr>
              <w:t>品牌及名稱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995" w:rsidRPr="00FF6DD4" w:rsidRDefault="00C52995" w:rsidP="00C52995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新細明體" w:hint="eastAsia"/>
                <w:b/>
                <w:bCs/>
                <w:kern w:val="0"/>
                <w:sz w:val="18"/>
                <w:szCs w:val="18"/>
              </w:rPr>
              <w:t>受影響批次資料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995" w:rsidRPr="00FF6DD4" w:rsidRDefault="00C52995" w:rsidP="00C52995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Times New Roman"/>
                <w:b/>
                <w:bCs/>
                <w:kern w:val="0"/>
                <w:sz w:val="18"/>
                <w:szCs w:val="18"/>
              </w:rPr>
              <w:t>*</w:t>
            </w:r>
            <w:r w:rsidRPr="00FF6DD4">
              <w:rPr>
                <w:rFonts w:asciiTheme="minorEastAsia" w:hAnsiTheme="minorEastAsia" w:cs="Times New Roman" w:hint="eastAsia"/>
                <w:b/>
                <w:bCs/>
                <w:kern w:val="0"/>
                <w:sz w:val="18"/>
                <w:szCs w:val="18"/>
              </w:rPr>
              <w:t>入口</w:t>
            </w:r>
            <w:r w:rsidRPr="00FF6DD4">
              <w:rPr>
                <w:rFonts w:asciiTheme="minorEastAsia" w:hAnsiTheme="minorEastAsia" w:cs="Times New Roman"/>
                <w:b/>
                <w:bCs/>
                <w:kern w:val="0"/>
                <w:sz w:val="18"/>
                <w:szCs w:val="18"/>
              </w:rPr>
              <w:t xml:space="preserve"> / </w:t>
            </w:r>
            <w:r w:rsidRPr="00FF6DD4">
              <w:rPr>
                <w:rFonts w:asciiTheme="minorEastAsia" w:hAnsiTheme="minorEastAsia" w:cs="Times New Roman" w:hint="eastAsia"/>
                <w:b/>
                <w:bCs/>
                <w:kern w:val="0"/>
                <w:sz w:val="18"/>
                <w:szCs w:val="18"/>
              </w:rPr>
              <w:t>獲取日期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995" w:rsidRPr="00FF6DD4" w:rsidRDefault="00C52995" w:rsidP="00C52995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Times New Roman"/>
                <w:b/>
                <w:bCs/>
                <w:kern w:val="0"/>
                <w:sz w:val="18"/>
                <w:szCs w:val="18"/>
              </w:rPr>
              <w:t>*</w:t>
            </w:r>
            <w:r w:rsidRPr="00FF6DD4">
              <w:rPr>
                <w:rFonts w:asciiTheme="minorEastAsia" w:hAnsiTheme="minorEastAsia" w:cs="Times New Roman" w:hint="eastAsia"/>
                <w:b/>
                <w:bCs/>
                <w:kern w:val="0"/>
                <w:sz w:val="18"/>
                <w:szCs w:val="18"/>
              </w:rPr>
              <w:t>入口</w:t>
            </w:r>
            <w:r w:rsidRPr="00FF6DD4">
              <w:rPr>
                <w:rFonts w:asciiTheme="minorEastAsia" w:hAnsiTheme="minorEastAsia" w:cs="Times New Roman"/>
                <w:b/>
                <w:bCs/>
                <w:kern w:val="0"/>
                <w:sz w:val="18"/>
                <w:szCs w:val="18"/>
              </w:rPr>
              <w:t xml:space="preserve"> / </w:t>
            </w:r>
            <w:r w:rsidRPr="00FF6DD4">
              <w:rPr>
                <w:rFonts w:asciiTheme="minorEastAsia" w:hAnsiTheme="minorEastAsia" w:cs="Times New Roman" w:hint="eastAsia"/>
                <w:b/>
                <w:bCs/>
                <w:kern w:val="0"/>
                <w:sz w:val="18"/>
                <w:szCs w:val="18"/>
              </w:rPr>
              <w:t>獲取數量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995" w:rsidRPr="00FF6DD4" w:rsidRDefault="00C52995" w:rsidP="00C52995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Times New Roman"/>
                <w:b/>
                <w:bCs/>
                <w:kern w:val="0"/>
                <w:sz w:val="18"/>
                <w:szCs w:val="18"/>
              </w:rPr>
              <w:t>*</w:t>
            </w:r>
            <w:r w:rsidRPr="00FF6DD4">
              <w:rPr>
                <w:rFonts w:asciiTheme="minorEastAsia" w:hAnsiTheme="minorEastAsia" w:cs="Times New Roman" w:hint="eastAsia"/>
                <w:b/>
                <w:bCs/>
                <w:kern w:val="0"/>
                <w:sz w:val="18"/>
                <w:szCs w:val="18"/>
              </w:rPr>
              <w:t>倉存</w:t>
            </w:r>
            <w:r w:rsidRPr="00FF6DD4">
              <w:rPr>
                <w:rFonts w:asciiTheme="minorEastAsia" w:hAnsiTheme="minorEastAsia" w:cs="Times New Roman"/>
                <w:b/>
                <w:bCs/>
                <w:kern w:val="0"/>
                <w:sz w:val="18"/>
                <w:szCs w:val="18"/>
              </w:rPr>
              <w:t xml:space="preserve"> / </w:t>
            </w:r>
            <w:r w:rsidRPr="00FF6DD4">
              <w:rPr>
                <w:rFonts w:asciiTheme="minorEastAsia" w:hAnsiTheme="minorEastAsia" w:cs="Times New Roman" w:hint="eastAsia"/>
                <w:b/>
                <w:bCs/>
                <w:kern w:val="0"/>
                <w:sz w:val="18"/>
                <w:szCs w:val="18"/>
              </w:rPr>
              <w:t>店存數量</w:t>
            </w:r>
            <w:r w:rsidRPr="00FF6DD4">
              <w:rPr>
                <w:rFonts w:asciiTheme="minorEastAsia" w:hAnsiTheme="minorEastAsia" w:cs="Times New Roman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995" w:rsidRPr="00FF6DD4" w:rsidRDefault="00C52995" w:rsidP="00C52995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新細明體" w:hint="eastAsia"/>
                <w:b/>
                <w:bCs/>
                <w:kern w:val="0"/>
                <w:sz w:val="18"/>
                <w:szCs w:val="18"/>
              </w:rPr>
              <w:t>已銷售數量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995" w:rsidRPr="00FF6DD4" w:rsidRDefault="00C52995" w:rsidP="00C52995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新細明體" w:hint="eastAsia"/>
                <w:b/>
                <w:bCs/>
                <w:kern w:val="0"/>
                <w:sz w:val="18"/>
                <w:szCs w:val="18"/>
              </w:rPr>
              <w:t>收到中心通知前已被銷毁數量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52995" w:rsidRPr="00FF6DD4" w:rsidRDefault="00C52995" w:rsidP="00C52995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新細明體" w:hint="eastAsia"/>
                <w:b/>
                <w:bCs/>
                <w:kern w:val="0"/>
                <w:sz w:val="18"/>
                <w:szCs w:val="18"/>
              </w:rPr>
              <w:t>回收行動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995" w:rsidRPr="00FF6DD4" w:rsidRDefault="00A11E97" w:rsidP="00C52995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新細明體" w:hint="eastAsia"/>
                <w:b/>
                <w:bCs/>
                <w:kern w:val="0"/>
                <w:sz w:val="18"/>
                <w:szCs w:val="18"/>
              </w:rPr>
              <w:t>在食安人員</w:t>
            </w:r>
            <w:r w:rsidRPr="00604983">
              <w:rPr>
                <w:rFonts w:asciiTheme="minorEastAsia" w:hAnsiTheme="minorEastAsia" w:cs="新細明體" w:hint="eastAsia"/>
                <w:b/>
                <w:bCs/>
                <w:kern w:val="0"/>
                <w:sz w:val="18"/>
                <w:szCs w:val="18"/>
              </w:rPr>
              <w:t>陪同</w:t>
            </w:r>
            <w:r w:rsidRPr="00FF6DD4">
              <w:rPr>
                <w:rFonts w:asciiTheme="minorEastAsia" w:hAnsiTheme="minorEastAsia" w:cs="新細明體" w:hint="eastAsia"/>
                <w:b/>
                <w:bCs/>
                <w:kern w:val="0"/>
                <w:sz w:val="18"/>
                <w:szCs w:val="18"/>
              </w:rPr>
              <w:t>下銷毁</w:t>
            </w:r>
            <w:r w:rsidRPr="00604983">
              <w:rPr>
                <w:rFonts w:asciiTheme="minorEastAsia" w:hAnsiTheme="minorEastAsia" w:cs="新細明體" w:hint="eastAsia"/>
                <w:b/>
                <w:bCs/>
                <w:kern w:val="0"/>
                <w:sz w:val="18"/>
                <w:szCs w:val="18"/>
              </w:rPr>
              <w:t>/棄置/退回來源地</w:t>
            </w:r>
            <w:r w:rsidRPr="00FF6DD4">
              <w:rPr>
                <w:rFonts w:asciiTheme="minorEastAsia" w:hAnsiTheme="minorEastAsia" w:cs="新細明體" w:hint="eastAsia"/>
                <w:b/>
                <w:bCs/>
                <w:kern w:val="0"/>
                <w:sz w:val="18"/>
                <w:szCs w:val="18"/>
              </w:rPr>
              <w:t>的回收產品</w:t>
            </w:r>
            <w:r w:rsidRPr="00FF6DD4">
              <w:rPr>
                <w:rFonts w:asciiTheme="minorEastAsia" w:hAnsiTheme="minorEastAsia" w:cs="新細明體" w:hint="eastAsia"/>
                <w:b/>
                <w:bCs/>
                <w:kern w:val="0"/>
                <w:sz w:val="18"/>
                <w:szCs w:val="18"/>
              </w:rPr>
              <w:br/>
              <w:t>(</w:t>
            </w:r>
            <w:r w:rsidRPr="00FF6DD4">
              <w:rPr>
                <w:rFonts w:asciiTheme="minorEastAsia" w:hAnsiTheme="minorEastAsia" w:cs="新細明體" w:hint="eastAsia"/>
                <w:b/>
                <w:bCs/>
                <w:i/>
                <w:iCs/>
                <w:kern w:val="0"/>
                <w:sz w:val="18"/>
                <w:szCs w:val="18"/>
              </w:rPr>
              <w:t>如適用</w:t>
            </w:r>
            <w:r w:rsidRPr="00FF6DD4">
              <w:rPr>
                <w:rFonts w:asciiTheme="minorEastAsia" w:hAnsiTheme="minorEastAsia" w:cs="新細明體" w:hint="eastAsia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995" w:rsidRPr="00FF6DD4" w:rsidRDefault="00C52995" w:rsidP="00C52995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新細明體" w:hint="eastAsia"/>
                <w:b/>
                <w:bCs/>
                <w:kern w:val="0"/>
                <w:sz w:val="18"/>
                <w:szCs w:val="18"/>
              </w:rPr>
              <w:t>備註</w:t>
            </w:r>
          </w:p>
        </w:tc>
      </w:tr>
      <w:tr w:rsidR="00C52995" w:rsidRPr="00FF6DD4" w:rsidTr="005E41D8">
        <w:trPr>
          <w:trHeight w:val="14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995" w:rsidRPr="00FF6DD4" w:rsidRDefault="00C52995" w:rsidP="00C52995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Times New Roman" w:hint="eastAsia"/>
                <w:b/>
                <w:bCs/>
                <w:kern w:val="0"/>
                <w:sz w:val="18"/>
                <w:szCs w:val="18"/>
              </w:rPr>
              <w:t>回收日期</w:t>
            </w:r>
            <w:r w:rsidRPr="00FF6DD4">
              <w:rPr>
                <w:rFonts w:asciiTheme="minorEastAsia" w:hAnsiTheme="minorEastAsia" w:cs="Times New Roman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995" w:rsidRPr="00FF6DD4" w:rsidRDefault="00C52995" w:rsidP="00C52995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新細明體" w:hint="eastAsia"/>
                <w:b/>
                <w:bCs/>
                <w:kern w:val="0"/>
                <w:sz w:val="18"/>
                <w:szCs w:val="18"/>
              </w:rPr>
              <w:t>回收數量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995" w:rsidRPr="00FF6DD4" w:rsidRDefault="00C52995" w:rsidP="00C52995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Times New Roman" w:hint="eastAsia"/>
                <w:b/>
                <w:bCs/>
                <w:kern w:val="0"/>
                <w:sz w:val="18"/>
                <w:szCs w:val="18"/>
              </w:rPr>
              <w:t>日期</w:t>
            </w:r>
            <w:r w:rsidRPr="00FF6DD4">
              <w:rPr>
                <w:rFonts w:asciiTheme="minorEastAsia" w:hAnsiTheme="minorEastAsia" w:cs="Times New Roman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995" w:rsidRPr="00FF6DD4" w:rsidRDefault="00C52995" w:rsidP="00C52995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新細明體" w:hint="eastAsia"/>
                <w:b/>
                <w:bCs/>
                <w:kern w:val="0"/>
                <w:sz w:val="18"/>
                <w:szCs w:val="18"/>
              </w:rPr>
              <w:t>數量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</w:p>
        </w:tc>
      </w:tr>
      <w:tr w:rsidR="00C52995" w:rsidRPr="00FF6DD4" w:rsidTr="005E41D8">
        <w:trPr>
          <w:trHeight w:val="38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95" w:rsidRPr="00FF6DD4" w:rsidRDefault="00C52995" w:rsidP="00C5299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 xml:space="preserve">e.g. AAA </w:t>
            </w:r>
            <w:r w:rsidRPr="00FF6DD4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牌奶</w:t>
            </w:r>
            <w:r w:rsidRPr="00FF6DD4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 xml:space="preserve"> (1 </w:t>
            </w:r>
            <w:r w:rsidRPr="00FF6DD4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升</w:t>
            </w:r>
            <w:r w:rsidRPr="00FF6DD4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95" w:rsidRPr="00FF6DD4" w:rsidRDefault="00C52995" w:rsidP="00C5299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52995" w:rsidRPr="00FF6DD4" w:rsidTr="005E41D8">
        <w:trPr>
          <w:trHeight w:val="430"/>
        </w:trPr>
        <w:tc>
          <w:tcPr>
            <w:tcW w:w="14459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52995" w:rsidRPr="00FF6DD4" w:rsidRDefault="00C52995" w:rsidP="00C52995">
            <w:pPr>
              <w:widowControl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新細明體" w:hint="eastAsia"/>
                <w:b/>
                <w:bCs/>
                <w:i/>
                <w:iCs/>
                <w:kern w:val="0"/>
                <w:sz w:val="18"/>
                <w:szCs w:val="18"/>
              </w:rPr>
              <w:t>* 請刪去不適用者</w:t>
            </w:r>
          </w:p>
        </w:tc>
      </w:tr>
    </w:tbl>
    <w:p w:rsidR="00FF6DD4" w:rsidRDefault="00FF6DD4"/>
    <w:p w:rsidR="00BA45DF" w:rsidRDefault="00BA45DF"/>
    <w:tbl>
      <w:tblPr>
        <w:tblW w:w="1445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5670"/>
        <w:gridCol w:w="1701"/>
        <w:gridCol w:w="5812"/>
      </w:tblGrid>
      <w:tr w:rsidR="00AF035B" w:rsidRPr="00BA45DF" w:rsidTr="000C78B3">
        <w:trPr>
          <w:trHeight w:val="862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35B" w:rsidRPr="00BA45DF" w:rsidRDefault="00AF035B" w:rsidP="00AF035B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BA45D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35B" w:rsidRPr="00BA45DF" w:rsidRDefault="00AF035B" w:rsidP="00C76FC3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</w:pPr>
            <w:r w:rsidRPr="00BA45DF">
              <w:rPr>
                <w:rFonts w:ascii="新細明體" w:eastAsia="新細明體" w:hAnsi="新細明體" w:cs="新細明體" w:hint="eastAsia"/>
                <w:b/>
                <w:bCs/>
                <w:kern w:val="0"/>
                <w:sz w:val="22"/>
              </w:rPr>
              <w:t>簽名 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35B" w:rsidRPr="00BA45DF" w:rsidRDefault="00AF035B" w:rsidP="00AF035B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BA45D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　</w:t>
            </w:r>
          </w:p>
        </w:tc>
      </w:tr>
      <w:tr w:rsidR="0080503B" w:rsidRPr="00BA45DF" w:rsidTr="0080503B">
        <w:trPr>
          <w:trHeight w:val="851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3B" w:rsidRPr="00BA45DF" w:rsidRDefault="0080503B" w:rsidP="0080503B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BA45D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0503B" w:rsidRPr="00BA45DF" w:rsidRDefault="0080503B" w:rsidP="006A07E6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</w:pPr>
            <w:r w:rsidRPr="00BA45DF">
              <w:rPr>
                <w:rFonts w:ascii="新細明體" w:eastAsia="新細明體" w:hAnsi="新細明體" w:cs="新細明體" w:hint="eastAsia"/>
                <w:b/>
                <w:bCs/>
                <w:kern w:val="0"/>
                <w:sz w:val="22"/>
              </w:rPr>
              <w:t>姓名</w:t>
            </w:r>
            <w:r w:rsidR="006A07E6" w:rsidRPr="006A07E6">
              <w:rPr>
                <w:rFonts w:ascii="新細明體" w:eastAsia="新細明體" w:hAnsi="新細明體" w:cs="新細明體" w:hint="eastAsia"/>
                <w:b/>
                <w:bCs/>
                <w:kern w:val="0"/>
                <w:sz w:val="22"/>
              </w:rPr>
              <w:t>及</w:t>
            </w:r>
            <w:bookmarkStart w:id="0" w:name="_GoBack"/>
            <w:bookmarkEnd w:id="0"/>
            <w:r w:rsidR="006A07E6" w:rsidRPr="006A07E6">
              <w:rPr>
                <w:rFonts w:ascii="新細明體" w:eastAsia="新細明體" w:hAnsi="新細明體" w:cs="新細明體" w:hint="eastAsia"/>
                <w:b/>
                <w:bCs/>
                <w:kern w:val="0"/>
                <w:sz w:val="22"/>
              </w:rPr>
              <w:t>職位</w:t>
            </w:r>
            <w:r w:rsidRPr="00BA45DF">
              <w:rPr>
                <w:rFonts w:ascii="新細明體" w:eastAsia="新細明體" w:hAnsi="新細明體" w:cs="新細明體" w:hint="eastAsia"/>
                <w:b/>
                <w:bCs/>
                <w:kern w:val="0"/>
                <w:sz w:val="22"/>
              </w:rPr>
              <w:t xml:space="preserve"> 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03B" w:rsidRPr="00BA45DF" w:rsidRDefault="0080503B" w:rsidP="0080503B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BA45D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　</w:t>
            </w:r>
          </w:p>
        </w:tc>
      </w:tr>
      <w:tr w:rsidR="006E2F3C" w:rsidRPr="00BA45DF" w:rsidTr="00D4192C">
        <w:trPr>
          <w:trHeight w:val="85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2F3C" w:rsidRPr="004546FE" w:rsidRDefault="006E2F3C" w:rsidP="00C76FC3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BA45DF">
              <w:rPr>
                <w:rFonts w:ascii="新細明體" w:eastAsia="新細明體" w:hAnsi="新細明體" w:cs="新細明體" w:hint="eastAsia"/>
                <w:b/>
                <w:bCs/>
                <w:kern w:val="0"/>
                <w:sz w:val="22"/>
              </w:rPr>
              <w:t>公司印章 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F3C" w:rsidRPr="004546FE" w:rsidRDefault="006E2F3C" w:rsidP="00AF035B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2F3C" w:rsidRPr="004546FE" w:rsidRDefault="006E2F3C" w:rsidP="00C76FC3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</w:pPr>
            <w:r w:rsidRPr="00BA45DF">
              <w:rPr>
                <w:rFonts w:ascii="新細明體" w:eastAsia="新細明體" w:hAnsi="新細明體" w:cs="新細明體" w:hint="eastAsia"/>
                <w:b/>
                <w:bCs/>
                <w:kern w:val="0"/>
                <w:sz w:val="22"/>
              </w:rPr>
              <w:t>日期 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F3C" w:rsidRPr="004546FE" w:rsidRDefault="006E2F3C" w:rsidP="00AF035B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</w:rPr>
            </w:pPr>
          </w:p>
        </w:tc>
      </w:tr>
    </w:tbl>
    <w:p w:rsidR="00BA45DF" w:rsidRDefault="00BA45DF"/>
    <w:tbl>
      <w:tblPr>
        <w:tblW w:w="1445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1"/>
        <w:gridCol w:w="1418"/>
      </w:tblGrid>
      <w:tr w:rsidR="00A9431B" w:rsidRPr="00FF6DD4" w:rsidTr="00545941">
        <w:trPr>
          <w:trHeight w:val="690"/>
        </w:trPr>
        <w:tc>
          <w:tcPr>
            <w:tcW w:w="1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31B" w:rsidRPr="00FF6DD4" w:rsidRDefault="00A9431B" w:rsidP="00545941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8"/>
                <w:szCs w:val="28"/>
              </w:rPr>
            </w:pPr>
            <w:r w:rsidRPr="00FF6DD4">
              <w:rPr>
                <w:rFonts w:asciiTheme="minorEastAsia" w:hAnsiTheme="minorEastAsia" w:cs="新細明體" w:hint="eastAsia"/>
                <w:b/>
                <w:bCs/>
                <w:kern w:val="0"/>
                <w:sz w:val="28"/>
                <w:szCs w:val="28"/>
              </w:rPr>
              <w:lastRenderedPageBreak/>
              <w:t>食物回收行動進度報告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31B" w:rsidRPr="00FF6DD4" w:rsidRDefault="008B02C0" w:rsidP="00DB37ED">
            <w:pPr>
              <w:widowControl/>
              <w:jc w:val="right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8B02C0">
              <w:rPr>
                <w:rFonts w:asciiTheme="minorEastAsia" w:hAnsiTheme="minorEastAsia" w:cs="新細明體" w:hint="eastAsia"/>
                <w:b/>
                <w:kern w:val="0"/>
                <w:sz w:val="18"/>
                <w:szCs w:val="18"/>
                <w:u w:val="single"/>
              </w:rPr>
              <w:t>附件</w:t>
            </w:r>
            <w:r w:rsidR="00DB37ED">
              <w:rPr>
                <w:rFonts w:asciiTheme="minorEastAsia" w:hAnsiTheme="minorEastAsia" w:cs="新細明體" w:hint="eastAsia"/>
                <w:b/>
                <w:kern w:val="0"/>
                <w:sz w:val="18"/>
                <w:szCs w:val="18"/>
                <w:u w:val="single"/>
              </w:rPr>
              <w:t>B</w:t>
            </w:r>
          </w:p>
        </w:tc>
      </w:tr>
      <w:tr w:rsidR="00A9431B" w:rsidRPr="00FF6DD4" w:rsidTr="00545941">
        <w:trPr>
          <w:trHeight w:val="550"/>
        </w:trPr>
        <w:tc>
          <w:tcPr>
            <w:tcW w:w="14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31B" w:rsidRPr="00FF6DD4" w:rsidRDefault="00A9431B" w:rsidP="0012448D">
            <w:pPr>
              <w:widowControl/>
              <w:jc w:val="right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FF6DD4">
              <w:rPr>
                <w:rFonts w:asciiTheme="minorEastAsia" w:hAnsiTheme="minorEastAsia" w:cs="新細明體" w:hint="eastAsia"/>
                <w:kern w:val="0"/>
                <w:sz w:val="18"/>
                <w:szCs w:val="18"/>
              </w:rPr>
              <w:t>(</w:t>
            </w:r>
            <w:r w:rsidRPr="00FF6DD4">
              <w:rPr>
                <w:rFonts w:asciiTheme="minorEastAsia" w:hAnsiTheme="minorEastAsia" w:cs="新細明體" w:hint="eastAsia"/>
                <w:color w:val="0000FF"/>
                <w:kern w:val="0"/>
                <w:sz w:val="18"/>
                <w:szCs w:val="18"/>
              </w:rPr>
              <w:t>第</w:t>
            </w:r>
            <w:r w:rsidR="0012448D" w:rsidRPr="0012448D">
              <w:rPr>
                <w:rFonts w:asciiTheme="minorEastAsia" w:hAnsiTheme="minorEastAsia" w:cs="新細明體" w:hint="eastAsia"/>
                <w:color w:val="0000FF"/>
                <w:kern w:val="0"/>
                <w:sz w:val="18"/>
                <w:szCs w:val="18"/>
              </w:rPr>
              <w:t>二</w:t>
            </w:r>
            <w:r w:rsidRPr="00FF6DD4">
              <w:rPr>
                <w:rFonts w:asciiTheme="minorEastAsia" w:hAnsiTheme="minorEastAsia" w:cs="新細明體" w:hint="eastAsia"/>
                <w:color w:val="0000FF"/>
                <w:kern w:val="0"/>
                <w:sz w:val="18"/>
                <w:szCs w:val="18"/>
              </w:rPr>
              <w:t>部份</w:t>
            </w:r>
            <w:r w:rsidRPr="00FF6DD4">
              <w:rPr>
                <w:rFonts w:asciiTheme="minorEastAsia" w:hAnsiTheme="minorEastAsia" w:cs="新細明體" w:hint="eastAsia"/>
                <w:kern w:val="0"/>
                <w:sz w:val="18"/>
                <w:szCs w:val="18"/>
              </w:rPr>
              <w:t>)</w:t>
            </w:r>
          </w:p>
        </w:tc>
      </w:tr>
    </w:tbl>
    <w:p w:rsidR="0031231E" w:rsidRPr="00672F61" w:rsidRDefault="0031231E" w:rsidP="0031231E">
      <w:pPr>
        <w:rPr>
          <w:rFonts w:asciiTheme="minorEastAsia" w:hAnsiTheme="minorEastAsia"/>
          <w:szCs w:val="24"/>
        </w:rPr>
      </w:pPr>
      <w:r w:rsidRPr="00672F61">
        <w:rPr>
          <w:rFonts w:asciiTheme="minorEastAsia" w:hAnsiTheme="minorEastAsia" w:hint="eastAsia"/>
          <w:szCs w:val="24"/>
        </w:rPr>
        <w:t>(a) 引致回收的各種情況 :</w:t>
      </w:r>
    </w:p>
    <w:p w:rsidR="0031231E" w:rsidRPr="00672F61" w:rsidRDefault="0031231E" w:rsidP="0031231E">
      <w:pPr>
        <w:rPr>
          <w:rFonts w:asciiTheme="minorEastAsia" w:hAnsiTheme="minorEastAsia"/>
          <w:szCs w:val="24"/>
        </w:rPr>
      </w:pPr>
    </w:p>
    <w:p w:rsidR="003D7C8B" w:rsidRPr="00672F61" w:rsidRDefault="003D7C8B" w:rsidP="0031231E">
      <w:pPr>
        <w:rPr>
          <w:rFonts w:asciiTheme="minorEastAsia" w:hAnsiTheme="minorEastAsia"/>
          <w:szCs w:val="24"/>
          <w:u w:val="single"/>
        </w:rPr>
      </w:pP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="00795501">
        <w:rPr>
          <w:rFonts w:asciiTheme="minorEastAsia" w:hAnsiTheme="minorEastAsia"/>
          <w:szCs w:val="24"/>
          <w:u w:val="single"/>
        </w:rPr>
        <w:tab/>
      </w:r>
      <w:r w:rsidR="00795501">
        <w:rPr>
          <w:rFonts w:asciiTheme="minorEastAsia" w:hAnsiTheme="minorEastAsia"/>
          <w:szCs w:val="24"/>
          <w:u w:val="single"/>
        </w:rPr>
        <w:tab/>
      </w:r>
    </w:p>
    <w:p w:rsidR="003D7C8B" w:rsidRPr="00672F61" w:rsidRDefault="003D7C8B" w:rsidP="0031231E">
      <w:pPr>
        <w:rPr>
          <w:rFonts w:asciiTheme="minorEastAsia" w:hAnsiTheme="minorEastAsia"/>
          <w:szCs w:val="24"/>
        </w:rPr>
      </w:pPr>
    </w:p>
    <w:p w:rsidR="0031231E" w:rsidRPr="00672F61" w:rsidRDefault="0031231E" w:rsidP="0031231E">
      <w:pPr>
        <w:rPr>
          <w:rFonts w:asciiTheme="minorEastAsia" w:hAnsiTheme="minorEastAsia"/>
          <w:szCs w:val="24"/>
        </w:rPr>
      </w:pPr>
      <w:r w:rsidRPr="00672F61">
        <w:rPr>
          <w:rFonts w:asciiTheme="minorEastAsia" w:hAnsiTheme="minorEastAsia" w:hint="eastAsia"/>
          <w:szCs w:val="24"/>
        </w:rPr>
        <w:t>(b) 有關食品商已採取的行動，包括公布回收行動的詳情 :</w:t>
      </w:r>
    </w:p>
    <w:p w:rsidR="00A11921" w:rsidRPr="00672F61" w:rsidRDefault="00A11921" w:rsidP="00A11921">
      <w:pPr>
        <w:rPr>
          <w:rFonts w:asciiTheme="minorEastAsia" w:hAnsiTheme="minorEastAsia"/>
          <w:szCs w:val="24"/>
        </w:rPr>
      </w:pPr>
    </w:p>
    <w:p w:rsidR="00795501" w:rsidRPr="00672F61" w:rsidRDefault="00795501" w:rsidP="00795501">
      <w:pPr>
        <w:rPr>
          <w:rFonts w:asciiTheme="minorEastAsia" w:hAnsiTheme="minorEastAsia"/>
          <w:szCs w:val="24"/>
          <w:u w:val="single"/>
        </w:rPr>
      </w:pP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>
        <w:rPr>
          <w:rFonts w:asciiTheme="minorEastAsia" w:hAnsiTheme="minorEastAsia"/>
          <w:szCs w:val="24"/>
          <w:u w:val="single"/>
        </w:rPr>
        <w:tab/>
      </w:r>
      <w:r>
        <w:rPr>
          <w:rFonts w:asciiTheme="minorEastAsia" w:hAnsiTheme="minorEastAsia"/>
          <w:szCs w:val="24"/>
          <w:u w:val="single"/>
        </w:rPr>
        <w:tab/>
      </w:r>
    </w:p>
    <w:p w:rsidR="00A11921" w:rsidRPr="00672F61" w:rsidRDefault="00A11921" w:rsidP="00A11921">
      <w:pPr>
        <w:rPr>
          <w:rFonts w:asciiTheme="minorEastAsia" w:hAnsiTheme="minorEastAsia"/>
          <w:szCs w:val="24"/>
        </w:rPr>
      </w:pPr>
    </w:p>
    <w:p w:rsidR="0031231E" w:rsidRPr="00672F61" w:rsidRDefault="0031231E" w:rsidP="00A11921">
      <w:pPr>
        <w:rPr>
          <w:rFonts w:asciiTheme="minorEastAsia" w:hAnsiTheme="minorEastAsia"/>
          <w:szCs w:val="24"/>
        </w:rPr>
      </w:pPr>
      <w:r w:rsidRPr="00672F61">
        <w:rPr>
          <w:rFonts w:asciiTheme="minorEastAsia" w:hAnsiTheme="minorEastAsia" w:hint="eastAsia"/>
          <w:szCs w:val="24"/>
        </w:rPr>
        <w:t>(c) 該批食品在香港及海外的分銷範圍和數量 :</w:t>
      </w:r>
    </w:p>
    <w:p w:rsidR="00A11921" w:rsidRPr="00672F61" w:rsidRDefault="00A11921" w:rsidP="00A11921">
      <w:pPr>
        <w:rPr>
          <w:rFonts w:asciiTheme="minorEastAsia" w:hAnsiTheme="minorEastAsia"/>
          <w:szCs w:val="24"/>
        </w:rPr>
      </w:pPr>
    </w:p>
    <w:p w:rsidR="00795501" w:rsidRPr="00672F61" w:rsidRDefault="00795501" w:rsidP="00795501">
      <w:pPr>
        <w:rPr>
          <w:rFonts w:asciiTheme="minorEastAsia" w:hAnsiTheme="minorEastAsia"/>
          <w:szCs w:val="24"/>
          <w:u w:val="single"/>
        </w:rPr>
      </w:pP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>
        <w:rPr>
          <w:rFonts w:asciiTheme="minorEastAsia" w:hAnsiTheme="minorEastAsia"/>
          <w:szCs w:val="24"/>
          <w:u w:val="single"/>
        </w:rPr>
        <w:tab/>
      </w:r>
      <w:r>
        <w:rPr>
          <w:rFonts w:asciiTheme="minorEastAsia" w:hAnsiTheme="minorEastAsia"/>
          <w:szCs w:val="24"/>
          <w:u w:val="single"/>
        </w:rPr>
        <w:tab/>
      </w:r>
    </w:p>
    <w:p w:rsidR="00A11921" w:rsidRPr="00672F61" w:rsidRDefault="00A11921" w:rsidP="00A11921">
      <w:pPr>
        <w:rPr>
          <w:rFonts w:asciiTheme="minorEastAsia" w:hAnsiTheme="minorEastAsia"/>
          <w:szCs w:val="24"/>
        </w:rPr>
      </w:pPr>
    </w:p>
    <w:p w:rsidR="0031231E" w:rsidRPr="00672F61" w:rsidRDefault="0031231E" w:rsidP="00A11921">
      <w:pPr>
        <w:rPr>
          <w:rFonts w:asciiTheme="minorEastAsia" w:hAnsiTheme="minorEastAsia"/>
          <w:szCs w:val="24"/>
        </w:rPr>
      </w:pPr>
      <w:r w:rsidRPr="00672F61">
        <w:rPr>
          <w:rFonts w:asciiTheme="minorEastAsia" w:hAnsiTheme="minorEastAsia" w:hint="eastAsia"/>
          <w:szCs w:val="24"/>
        </w:rPr>
        <w:t>(d) 沒有分銷到其他食品商的食品數量 :</w:t>
      </w:r>
      <w:r w:rsidRPr="00672F61">
        <w:rPr>
          <w:rFonts w:asciiTheme="minorEastAsia" w:hAnsiTheme="minorEastAsia" w:hint="eastAsia"/>
          <w:szCs w:val="24"/>
        </w:rPr>
        <w:tab/>
      </w:r>
      <w:r w:rsidRPr="00672F61">
        <w:rPr>
          <w:rFonts w:asciiTheme="minorEastAsia" w:hAnsiTheme="minorEastAsia" w:hint="eastAsia"/>
          <w:szCs w:val="24"/>
        </w:rPr>
        <w:tab/>
      </w:r>
      <w:r w:rsidRPr="00672F61">
        <w:rPr>
          <w:rFonts w:asciiTheme="minorEastAsia" w:hAnsiTheme="minorEastAsia" w:hint="eastAsia"/>
          <w:szCs w:val="24"/>
        </w:rPr>
        <w:tab/>
      </w:r>
      <w:r w:rsidRPr="00672F61">
        <w:rPr>
          <w:rFonts w:asciiTheme="minorEastAsia" w:hAnsiTheme="minorEastAsia" w:hint="eastAsia"/>
          <w:szCs w:val="24"/>
        </w:rPr>
        <w:tab/>
      </w:r>
      <w:r w:rsidRPr="00672F61">
        <w:rPr>
          <w:rFonts w:asciiTheme="minorEastAsia" w:hAnsiTheme="minorEastAsia" w:hint="eastAsia"/>
          <w:szCs w:val="24"/>
        </w:rPr>
        <w:tab/>
      </w:r>
      <w:r w:rsidRPr="00672F61">
        <w:rPr>
          <w:rFonts w:asciiTheme="minorEastAsia" w:hAnsiTheme="minorEastAsia" w:hint="eastAsia"/>
          <w:szCs w:val="24"/>
        </w:rPr>
        <w:tab/>
      </w:r>
      <w:r w:rsidRPr="00672F61">
        <w:rPr>
          <w:rFonts w:asciiTheme="minorEastAsia" w:hAnsiTheme="minorEastAsia" w:hint="eastAsia"/>
          <w:szCs w:val="24"/>
        </w:rPr>
        <w:tab/>
      </w:r>
      <w:r w:rsidRPr="00672F61">
        <w:rPr>
          <w:rFonts w:asciiTheme="minorEastAsia" w:hAnsiTheme="minorEastAsia" w:hint="eastAsia"/>
          <w:szCs w:val="24"/>
        </w:rPr>
        <w:tab/>
      </w:r>
      <w:r w:rsidRPr="00672F61">
        <w:rPr>
          <w:rFonts w:asciiTheme="minorEastAsia" w:hAnsiTheme="minorEastAsia" w:hint="eastAsia"/>
          <w:szCs w:val="24"/>
        </w:rPr>
        <w:tab/>
      </w:r>
      <w:r w:rsidRPr="00672F61">
        <w:rPr>
          <w:rFonts w:asciiTheme="minorEastAsia" w:hAnsiTheme="minorEastAsia" w:hint="eastAsia"/>
          <w:szCs w:val="24"/>
        </w:rPr>
        <w:tab/>
      </w:r>
      <w:r w:rsidRPr="00672F61">
        <w:rPr>
          <w:rFonts w:asciiTheme="minorEastAsia" w:hAnsiTheme="minorEastAsia" w:hint="eastAsia"/>
          <w:szCs w:val="24"/>
        </w:rPr>
        <w:tab/>
      </w:r>
      <w:r w:rsidRPr="00672F61">
        <w:rPr>
          <w:rFonts w:asciiTheme="minorEastAsia" w:hAnsiTheme="minorEastAsia" w:hint="eastAsia"/>
          <w:szCs w:val="24"/>
        </w:rPr>
        <w:tab/>
      </w:r>
    </w:p>
    <w:p w:rsidR="00A11921" w:rsidRPr="00672F61" w:rsidRDefault="00A11921" w:rsidP="00A11921">
      <w:pPr>
        <w:rPr>
          <w:rFonts w:asciiTheme="minorEastAsia" w:hAnsiTheme="minorEastAsia"/>
          <w:szCs w:val="24"/>
        </w:rPr>
      </w:pPr>
    </w:p>
    <w:p w:rsidR="00795501" w:rsidRPr="00672F61" w:rsidRDefault="00795501" w:rsidP="00795501">
      <w:pPr>
        <w:rPr>
          <w:rFonts w:asciiTheme="minorEastAsia" w:hAnsiTheme="minorEastAsia"/>
          <w:szCs w:val="24"/>
          <w:u w:val="single"/>
        </w:rPr>
      </w:pP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>
        <w:rPr>
          <w:rFonts w:asciiTheme="minorEastAsia" w:hAnsiTheme="minorEastAsia"/>
          <w:szCs w:val="24"/>
          <w:u w:val="single"/>
        </w:rPr>
        <w:tab/>
      </w:r>
      <w:r>
        <w:rPr>
          <w:rFonts w:asciiTheme="minorEastAsia" w:hAnsiTheme="minorEastAsia"/>
          <w:szCs w:val="24"/>
          <w:u w:val="single"/>
        </w:rPr>
        <w:tab/>
      </w:r>
    </w:p>
    <w:p w:rsidR="00A11921" w:rsidRPr="00672F61" w:rsidRDefault="00A11921" w:rsidP="00A11921">
      <w:pPr>
        <w:rPr>
          <w:rFonts w:asciiTheme="minorEastAsia" w:hAnsiTheme="minorEastAsia"/>
          <w:szCs w:val="24"/>
        </w:rPr>
      </w:pPr>
    </w:p>
    <w:p w:rsidR="0031231E" w:rsidRPr="00672F61" w:rsidRDefault="0031231E" w:rsidP="00A11921">
      <w:pPr>
        <w:rPr>
          <w:rFonts w:asciiTheme="minorEastAsia" w:hAnsiTheme="minorEastAsia"/>
          <w:szCs w:val="24"/>
        </w:rPr>
      </w:pPr>
      <w:r w:rsidRPr="00672F61">
        <w:rPr>
          <w:rFonts w:asciiTheme="minorEastAsia" w:hAnsiTheme="minorEastAsia" w:hint="eastAsia"/>
          <w:szCs w:val="24"/>
        </w:rPr>
        <w:t>(e) 回收結果(已退回和未退回的食品數量等) :</w:t>
      </w:r>
      <w:r w:rsidRPr="00672F61">
        <w:rPr>
          <w:rFonts w:asciiTheme="minorEastAsia" w:hAnsiTheme="minorEastAsia" w:hint="eastAsia"/>
          <w:szCs w:val="24"/>
        </w:rPr>
        <w:tab/>
      </w:r>
      <w:r w:rsidRPr="00672F61">
        <w:rPr>
          <w:rFonts w:asciiTheme="minorEastAsia" w:hAnsiTheme="minorEastAsia" w:hint="eastAsia"/>
          <w:szCs w:val="24"/>
        </w:rPr>
        <w:tab/>
      </w:r>
      <w:r w:rsidRPr="00672F61">
        <w:rPr>
          <w:rFonts w:asciiTheme="minorEastAsia" w:hAnsiTheme="minorEastAsia" w:hint="eastAsia"/>
          <w:szCs w:val="24"/>
        </w:rPr>
        <w:tab/>
      </w:r>
      <w:r w:rsidRPr="00672F61">
        <w:rPr>
          <w:rFonts w:asciiTheme="minorEastAsia" w:hAnsiTheme="minorEastAsia" w:hint="eastAsia"/>
          <w:szCs w:val="24"/>
        </w:rPr>
        <w:tab/>
      </w:r>
      <w:r w:rsidRPr="00672F61">
        <w:rPr>
          <w:rFonts w:asciiTheme="minorEastAsia" w:hAnsiTheme="minorEastAsia" w:hint="eastAsia"/>
          <w:szCs w:val="24"/>
        </w:rPr>
        <w:tab/>
      </w:r>
      <w:r w:rsidRPr="00672F61">
        <w:rPr>
          <w:rFonts w:asciiTheme="minorEastAsia" w:hAnsiTheme="minorEastAsia" w:hint="eastAsia"/>
          <w:szCs w:val="24"/>
        </w:rPr>
        <w:tab/>
      </w:r>
      <w:r w:rsidRPr="00672F61">
        <w:rPr>
          <w:rFonts w:asciiTheme="minorEastAsia" w:hAnsiTheme="minorEastAsia" w:hint="eastAsia"/>
          <w:szCs w:val="24"/>
        </w:rPr>
        <w:tab/>
      </w:r>
      <w:r w:rsidRPr="00672F61">
        <w:rPr>
          <w:rFonts w:asciiTheme="minorEastAsia" w:hAnsiTheme="minorEastAsia" w:hint="eastAsia"/>
          <w:szCs w:val="24"/>
        </w:rPr>
        <w:tab/>
      </w:r>
      <w:r w:rsidRPr="00672F61">
        <w:rPr>
          <w:rFonts w:asciiTheme="minorEastAsia" w:hAnsiTheme="minorEastAsia" w:hint="eastAsia"/>
          <w:szCs w:val="24"/>
        </w:rPr>
        <w:tab/>
      </w:r>
      <w:r w:rsidRPr="00672F61">
        <w:rPr>
          <w:rFonts w:asciiTheme="minorEastAsia" w:hAnsiTheme="minorEastAsia" w:hint="eastAsia"/>
          <w:szCs w:val="24"/>
        </w:rPr>
        <w:tab/>
      </w:r>
      <w:r w:rsidRPr="00672F61">
        <w:rPr>
          <w:rFonts w:asciiTheme="minorEastAsia" w:hAnsiTheme="minorEastAsia" w:hint="eastAsia"/>
          <w:szCs w:val="24"/>
        </w:rPr>
        <w:tab/>
      </w:r>
      <w:r w:rsidRPr="00672F61">
        <w:rPr>
          <w:rFonts w:asciiTheme="minorEastAsia" w:hAnsiTheme="minorEastAsia" w:hint="eastAsia"/>
          <w:szCs w:val="24"/>
        </w:rPr>
        <w:tab/>
      </w:r>
    </w:p>
    <w:p w:rsidR="00A11921" w:rsidRPr="00672F61" w:rsidRDefault="00A11921" w:rsidP="00A11921">
      <w:pPr>
        <w:rPr>
          <w:rFonts w:asciiTheme="minorEastAsia" w:hAnsiTheme="minorEastAsia"/>
          <w:szCs w:val="24"/>
        </w:rPr>
      </w:pPr>
    </w:p>
    <w:p w:rsidR="00795501" w:rsidRPr="00672F61" w:rsidRDefault="00795501" w:rsidP="00795501">
      <w:pPr>
        <w:rPr>
          <w:rFonts w:asciiTheme="minorEastAsia" w:hAnsiTheme="minorEastAsia"/>
          <w:szCs w:val="24"/>
          <w:u w:val="single"/>
        </w:rPr>
      </w:pP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>
        <w:rPr>
          <w:rFonts w:asciiTheme="minorEastAsia" w:hAnsiTheme="minorEastAsia"/>
          <w:szCs w:val="24"/>
          <w:u w:val="single"/>
        </w:rPr>
        <w:tab/>
      </w:r>
      <w:r>
        <w:rPr>
          <w:rFonts w:asciiTheme="minorEastAsia" w:hAnsiTheme="minorEastAsia"/>
          <w:szCs w:val="24"/>
          <w:u w:val="single"/>
        </w:rPr>
        <w:tab/>
      </w:r>
    </w:p>
    <w:p w:rsidR="00A11921" w:rsidRPr="00672F61" w:rsidRDefault="00A11921" w:rsidP="00A11921">
      <w:pPr>
        <w:rPr>
          <w:rFonts w:asciiTheme="minorEastAsia" w:hAnsiTheme="minorEastAsia"/>
          <w:szCs w:val="24"/>
        </w:rPr>
      </w:pPr>
    </w:p>
    <w:p w:rsidR="0031231E" w:rsidRPr="00672F61" w:rsidRDefault="0031231E" w:rsidP="00A11921">
      <w:pPr>
        <w:rPr>
          <w:rFonts w:asciiTheme="minorEastAsia" w:hAnsiTheme="minorEastAsia"/>
          <w:szCs w:val="24"/>
        </w:rPr>
      </w:pPr>
      <w:r w:rsidRPr="00672F61">
        <w:rPr>
          <w:rFonts w:asciiTheme="minorEastAsia" w:hAnsiTheme="minorEastAsia" w:hint="eastAsia"/>
          <w:szCs w:val="24"/>
        </w:rPr>
        <w:t>(f) 已退回食品的處置方法 :</w:t>
      </w:r>
      <w:r w:rsidRPr="00672F61">
        <w:rPr>
          <w:rFonts w:asciiTheme="minorEastAsia" w:hAnsiTheme="minorEastAsia" w:hint="eastAsia"/>
          <w:szCs w:val="24"/>
        </w:rPr>
        <w:tab/>
      </w:r>
      <w:r w:rsidRPr="00672F61">
        <w:rPr>
          <w:rFonts w:asciiTheme="minorEastAsia" w:hAnsiTheme="minorEastAsia" w:hint="eastAsia"/>
          <w:szCs w:val="24"/>
        </w:rPr>
        <w:tab/>
      </w:r>
      <w:r w:rsidRPr="00672F61">
        <w:rPr>
          <w:rFonts w:asciiTheme="minorEastAsia" w:hAnsiTheme="minorEastAsia" w:hint="eastAsia"/>
          <w:szCs w:val="24"/>
        </w:rPr>
        <w:tab/>
      </w:r>
      <w:r w:rsidRPr="00672F61">
        <w:rPr>
          <w:rFonts w:asciiTheme="minorEastAsia" w:hAnsiTheme="minorEastAsia" w:hint="eastAsia"/>
          <w:szCs w:val="24"/>
        </w:rPr>
        <w:tab/>
      </w:r>
      <w:r w:rsidRPr="00672F61">
        <w:rPr>
          <w:rFonts w:asciiTheme="minorEastAsia" w:hAnsiTheme="minorEastAsia" w:hint="eastAsia"/>
          <w:szCs w:val="24"/>
        </w:rPr>
        <w:tab/>
      </w:r>
      <w:r w:rsidRPr="00672F61">
        <w:rPr>
          <w:rFonts w:asciiTheme="minorEastAsia" w:hAnsiTheme="minorEastAsia" w:hint="eastAsia"/>
          <w:szCs w:val="24"/>
        </w:rPr>
        <w:tab/>
      </w:r>
      <w:r w:rsidRPr="00672F61">
        <w:rPr>
          <w:rFonts w:asciiTheme="minorEastAsia" w:hAnsiTheme="minorEastAsia" w:hint="eastAsia"/>
          <w:szCs w:val="24"/>
        </w:rPr>
        <w:tab/>
      </w:r>
      <w:r w:rsidRPr="00672F61">
        <w:rPr>
          <w:rFonts w:asciiTheme="minorEastAsia" w:hAnsiTheme="minorEastAsia" w:hint="eastAsia"/>
          <w:szCs w:val="24"/>
        </w:rPr>
        <w:tab/>
      </w:r>
      <w:r w:rsidRPr="00672F61">
        <w:rPr>
          <w:rFonts w:asciiTheme="minorEastAsia" w:hAnsiTheme="minorEastAsia" w:hint="eastAsia"/>
          <w:szCs w:val="24"/>
        </w:rPr>
        <w:tab/>
      </w:r>
      <w:r w:rsidRPr="00672F61">
        <w:rPr>
          <w:rFonts w:asciiTheme="minorEastAsia" w:hAnsiTheme="minorEastAsia" w:hint="eastAsia"/>
          <w:szCs w:val="24"/>
        </w:rPr>
        <w:tab/>
      </w:r>
      <w:r w:rsidRPr="00672F61">
        <w:rPr>
          <w:rFonts w:asciiTheme="minorEastAsia" w:hAnsiTheme="minorEastAsia" w:hint="eastAsia"/>
          <w:szCs w:val="24"/>
        </w:rPr>
        <w:tab/>
      </w:r>
      <w:r w:rsidRPr="00672F61">
        <w:rPr>
          <w:rFonts w:asciiTheme="minorEastAsia" w:hAnsiTheme="minorEastAsia" w:hint="eastAsia"/>
          <w:szCs w:val="24"/>
        </w:rPr>
        <w:tab/>
      </w:r>
    </w:p>
    <w:p w:rsidR="00A11921" w:rsidRPr="00672F61" w:rsidRDefault="00A11921" w:rsidP="00A11921">
      <w:pPr>
        <w:rPr>
          <w:rFonts w:asciiTheme="minorEastAsia" w:hAnsiTheme="minorEastAsia"/>
          <w:szCs w:val="24"/>
        </w:rPr>
      </w:pPr>
    </w:p>
    <w:p w:rsidR="00795501" w:rsidRPr="00672F61" w:rsidRDefault="00795501" w:rsidP="00795501">
      <w:pPr>
        <w:rPr>
          <w:rFonts w:asciiTheme="minorEastAsia" w:hAnsiTheme="minorEastAsia"/>
          <w:szCs w:val="24"/>
          <w:u w:val="single"/>
        </w:rPr>
      </w:pP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>
        <w:rPr>
          <w:rFonts w:asciiTheme="minorEastAsia" w:hAnsiTheme="minorEastAsia"/>
          <w:szCs w:val="24"/>
          <w:u w:val="single"/>
        </w:rPr>
        <w:tab/>
      </w:r>
      <w:r>
        <w:rPr>
          <w:rFonts w:asciiTheme="minorEastAsia" w:hAnsiTheme="minorEastAsia"/>
          <w:szCs w:val="24"/>
          <w:u w:val="single"/>
        </w:rPr>
        <w:tab/>
      </w:r>
    </w:p>
    <w:p w:rsidR="00A11921" w:rsidRPr="00672F61" w:rsidRDefault="00A11921" w:rsidP="00A11921">
      <w:pPr>
        <w:rPr>
          <w:rFonts w:asciiTheme="minorEastAsia" w:hAnsiTheme="minorEastAsia"/>
          <w:szCs w:val="24"/>
        </w:rPr>
      </w:pPr>
    </w:p>
    <w:p w:rsidR="00A9431B" w:rsidRPr="00672F61" w:rsidRDefault="0031231E" w:rsidP="00A11921">
      <w:pPr>
        <w:rPr>
          <w:rFonts w:asciiTheme="minorEastAsia" w:hAnsiTheme="minorEastAsia"/>
          <w:szCs w:val="24"/>
        </w:rPr>
      </w:pPr>
      <w:r w:rsidRPr="00672F61">
        <w:rPr>
          <w:rFonts w:asciiTheme="minorEastAsia" w:hAnsiTheme="minorEastAsia" w:hint="eastAsia"/>
          <w:szCs w:val="24"/>
        </w:rPr>
        <w:t>(g) 就食品有問題的原因進行調查的報告，以及建議日後採取的措施，以防再出現同類問題 (如適用) :</w:t>
      </w:r>
    </w:p>
    <w:p w:rsidR="00A11921" w:rsidRPr="00672F61" w:rsidRDefault="00A11921" w:rsidP="00A11921">
      <w:pPr>
        <w:rPr>
          <w:rFonts w:asciiTheme="minorEastAsia" w:hAnsiTheme="minorEastAsia"/>
          <w:szCs w:val="24"/>
        </w:rPr>
      </w:pPr>
    </w:p>
    <w:p w:rsidR="00A11921" w:rsidRPr="00672F61" w:rsidRDefault="00795501" w:rsidP="00795501">
      <w:pPr>
        <w:rPr>
          <w:rFonts w:asciiTheme="minorEastAsia" w:hAnsiTheme="minorEastAsia"/>
          <w:szCs w:val="24"/>
          <w:u w:val="single"/>
        </w:rPr>
      </w:pP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 w:rsidRPr="00672F61">
        <w:rPr>
          <w:rFonts w:asciiTheme="minorEastAsia" w:hAnsiTheme="minorEastAsia"/>
          <w:szCs w:val="24"/>
          <w:u w:val="single"/>
        </w:rPr>
        <w:tab/>
      </w:r>
      <w:r>
        <w:rPr>
          <w:rFonts w:asciiTheme="minorEastAsia" w:hAnsiTheme="minorEastAsia"/>
          <w:szCs w:val="24"/>
          <w:u w:val="single"/>
        </w:rPr>
        <w:tab/>
      </w:r>
      <w:r>
        <w:rPr>
          <w:rFonts w:asciiTheme="minorEastAsia" w:hAnsiTheme="minorEastAsia"/>
          <w:szCs w:val="24"/>
          <w:u w:val="single"/>
        </w:rPr>
        <w:tab/>
      </w:r>
    </w:p>
    <w:sectPr w:rsidR="00A11921" w:rsidRPr="00672F61" w:rsidSect="00A670C8">
      <w:pgSz w:w="16838" w:h="11906" w:orient="landscape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DE4" w:rsidRDefault="00CB5DE4" w:rsidP="00604983">
      <w:r>
        <w:separator/>
      </w:r>
    </w:p>
  </w:endnote>
  <w:endnote w:type="continuationSeparator" w:id="0">
    <w:p w:rsidR="00CB5DE4" w:rsidRDefault="00CB5DE4" w:rsidP="0060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DE4" w:rsidRDefault="00CB5DE4" w:rsidP="00604983">
      <w:r>
        <w:separator/>
      </w:r>
    </w:p>
  </w:footnote>
  <w:footnote w:type="continuationSeparator" w:id="0">
    <w:p w:rsidR="00CB5DE4" w:rsidRDefault="00CB5DE4" w:rsidP="00604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D4"/>
    <w:rsid w:val="000B6605"/>
    <w:rsid w:val="000C49B7"/>
    <w:rsid w:val="000C78B3"/>
    <w:rsid w:val="000D4C9B"/>
    <w:rsid w:val="000D5249"/>
    <w:rsid w:val="000D788F"/>
    <w:rsid w:val="000F4CD0"/>
    <w:rsid w:val="0012448D"/>
    <w:rsid w:val="00127E6D"/>
    <w:rsid w:val="001356C2"/>
    <w:rsid w:val="00157171"/>
    <w:rsid w:val="001B3CBB"/>
    <w:rsid w:val="001D5B44"/>
    <w:rsid w:val="001E6B79"/>
    <w:rsid w:val="00241222"/>
    <w:rsid w:val="002537BB"/>
    <w:rsid w:val="00281A14"/>
    <w:rsid w:val="00291494"/>
    <w:rsid w:val="00291CC2"/>
    <w:rsid w:val="002A0B29"/>
    <w:rsid w:val="0031231E"/>
    <w:rsid w:val="003637FC"/>
    <w:rsid w:val="0038384F"/>
    <w:rsid w:val="003B4CB5"/>
    <w:rsid w:val="003D489D"/>
    <w:rsid w:val="003D7C8B"/>
    <w:rsid w:val="004546FE"/>
    <w:rsid w:val="004612A7"/>
    <w:rsid w:val="00472808"/>
    <w:rsid w:val="0048673A"/>
    <w:rsid w:val="005E41D8"/>
    <w:rsid w:val="00604983"/>
    <w:rsid w:val="0066331D"/>
    <w:rsid w:val="00672F61"/>
    <w:rsid w:val="006A07E6"/>
    <w:rsid w:val="006B5594"/>
    <w:rsid w:val="006C1DB3"/>
    <w:rsid w:val="006E2F3C"/>
    <w:rsid w:val="006E63B8"/>
    <w:rsid w:val="006F0BE8"/>
    <w:rsid w:val="0071404D"/>
    <w:rsid w:val="007450C9"/>
    <w:rsid w:val="007568F5"/>
    <w:rsid w:val="00795501"/>
    <w:rsid w:val="007F6D05"/>
    <w:rsid w:val="0080503B"/>
    <w:rsid w:val="008826F2"/>
    <w:rsid w:val="008B02C0"/>
    <w:rsid w:val="00962B67"/>
    <w:rsid w:val="00970608"/>
    <w:rsid w:val="009905FF"/>
    <w:rsid w:val="009D034C"/>
    <w:rsid w:val="00A11921"/>
    <w:rsid w:val="00A11E97"/>
    <w:rsid w:val="00A44F5F"/>
    <w:rsid w:val="00A558AD"/>
    <w:rsid w:val="00A670C8"/>
    <w:rsid w:val="00A9431B"/>
    <w:rsid w:val="00AD1348"/>
    <w:rsid w:val="00AF035B"/>
    <w:rsid w:val="00B81481"/>
    <w:rsid w:val="00BA45DF"/>
    <w:rsid w:val="00BB5112"/>
    <w:rsid w:val="00C27DAA"/>
    <w:rsid w:val="00C52995"/>
    <w:rsid w:val="00C76FC3"/>
    <w:rsid w:val="00C92519"/>
    <w:rsid w:val="00CB5DE4"/>
    <w:rsid w:val="00CE4EB5"/>
    <w:rsid w:val="00D4192C"/>
    <w:rsid w:val="00D44E9A"/>
    <w:rsid w:val="00D45850"/>
    <w:rsid w:val="00DB37ED"/>
    <w:rsid w:val="00DE61D0"/>
    <w:rsid w:val="00E9517B"/>
    <w:rsid w:val="00F41132"/>
    <w:rsid w:val="00FD5FC8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E6ABB2-FD44-4348-941E-178D854A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49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4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49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CHUN</dc:creator>
  <cp:keywords/>
  <dc:description/>
  <cp:lastModifiedBy>CHENG CHUN</cp:lastModifiedBy>
  <cp:revision>73</cp:revision>
  <dcterms:created xsi:type="dcterms:W3CDTF">2019-03-01T07:29:00Z</dcterms:created>
  <dcterms:modified xsi:type="dcterms:W3CDTF">2019-04-02T00:39:00Z</dcterms:modified>
</cp:coreProperties>
</file>